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CB7" w:rsidRDefault="00114CB7" w:rsidP="001A3CAE">
      <w:pPr>
        <w:spacing w:after="0"/>
        <w:ind w:left="12177" w:right="118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49687662"/>
      <w:bookmarkStart w:id="1" w:name="_Toc434855788"/>
      <w:r>
        <w:rPr>
          <w:rFonts w:ascii="Times New Roman" w:hAnsi="Times New Roman" w:cs="Times New Roman"/>
          <w:sz w:val="28"/>
          <w:szCs w:val="28"/>
        </w:rPr>
        <w:t>2</w:t>
      </w:r>
    </w:p>
    <w:p w:rsidR="00114CB7" w:rsidRDefault="001A3CAE" w:rsidP="001A3CAE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40.04.01 – Юриспруденция</w:t>
      </w:r>
    </w:p>
    <w:p w:rsidR="001A3CAE" w:rsidRPr="00114CB7" w:rsidRDefault="001A3CAE" w:rsidP="001A3CAE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Профиль «Интеллектуальная собственность в системе международных отношений»</w:t>
      </w:r>
    </w:p>
    <w:p w:rsidR="00114CB7" w:rsidRDefault="00114CB7" w:rsidP="00114CB7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</w:t>
      </w:r>
      <w:r w:rsidRPr="00300D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учебных дисциплин (модулей) и практик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tbl>
      <w:tblPr>
        <w:tblStyle w:val="afa"/>
        <w:tblW w:w="10485" w:type="dxa"/>
        <w:tblLook w:val="04A0" w:firstRow="1" w:lastRow="0" w:firstColumn="1" w:lastColumn="0" w:noHBand="0" w:noVBand="1"/>
      </w:tblPr>
      <w:tblGrid>
        <w:gridCol w:w="1922"/>
        <w:gridCol w:w="7499"/>
        <w:gridCol w:w="1206"/>
      </w:tblGrid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Индекс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Наименование дисциплины (модулей) и практик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 xml:space="preserve">Объем, </w:t>
            </w:r>
            <w:proofErr w:type="spellStart"/>
            <w:r w:rsidRPr="00114CB7">
              <w:rPr>
                <w:b/>
                <w:bCs/>
                <w:sz w:val="28"/>
                <w:szCs w:val="28"/>
              </w:rPr>
              <w:t>з.е</w:t>
            </w:r>
            <w:proofErr w:type="spellEnd"/>
            <w:r w:rsidRPr="00114CB7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114CB7" w:rsidRPr="00114CB7" w:rsidTr="00114CB7">
        <w:trPr>
          <w:trHeight w:val="330"/>
        </w:trPr>
        <w:tc>
          <w:tcPr>
            <w:tcW w:w="9279" w:type="dxa"/>
            <w:gridSpan w:val="2"/>
            <w:noWrap/>
            <w:hideMark/>
          </w:tcPr>
          <w:p w:rsidR="00114CB7" w:rsidRPr="00114CB7" w:rsidRDefault="00114CB7" w:rsidP="00114CB7">
            <w:pPr>
              <w:jc w:val="center"/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Б1 Дисциплины (модули) Б1.0 Обязательная часть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38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Б1.О.01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Профессиональный иностранный язык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10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Б1.О.02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Методология научных исследований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3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Б1.О.03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Философия права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3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Б1.О.04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Проблемы теории права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6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Б1.О.05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Историческая антропология России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4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Б1.О.06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Основы гражданского права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3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Б1.О.07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Актуальные проблемы гражданского права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3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Б1.О.08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Юридическая техника и аргументация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6</w:t>
            </w:r>
          </w:p>
        </w:tc>
      </w:tr>
      <w:tr w:rsidR="00114CB7" w:rsidRPr="00114CB7" w:rsidTr="00114CB7">
        <w:trPr>
          <w:trHeight w:val="330"/>
        </w:trPr>
        <w:tc>
          <w:tcPr>
            <w:tcW w:w="9279" w:type="dxa"/>
            <w:gridSpan w:val="2"/>
            <w:noWrap/>
            <w:hideMark/>
          </w:tcPr>
          <w:p w:rsidR="00114CB7" w:rsidRPr="00114CB7" w:rsidRDefault="00114CB7" w:rsidP="00114CB7">
            <w:pPr>
              <w:jc w:val="center"/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Б1.В Часть, формируемая участниками образовательных отношений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52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Б1.В.01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Правовая охрана и защита интеллектуальной собственности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12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Б1.В.02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Коммерциализация интеллектуальных прав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4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Б1.В.03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Антимонопольное регулирование отношений в сфере интеллектуальной собственности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5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Б1.В.04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Деловые коммуникации и психология публичных выступлений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4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Б1.В.05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Теоретические и практические вопросы противодействия коррупции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4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Б1.В.06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Искусственный интеллект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5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Б1.В.07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Противодействие производству и распространению контрафактной и фальсифицированной продукции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2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Б1.В. ДВ.01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Дисциплины (модули) по выбору 1 (ДВ.1)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Б1.В.ДВ.01.01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Второй иностранный язык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5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>Б1.В.ДВ.01.02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>Иностранный язык в профессиональной деятельности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>5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Б1.В.ДВ.02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Дисциплины (модули) по выбору 2 (ДВ.2)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Б1.В.ДВ.02.01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Международное регулирование интеллектуальной собственности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3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>Б1.В.ДВ.02.02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 xml:space="preserve">Региональный </w:t>
            </w:r>
            <w:proofErr w:type="spellStart"/>
            <w:r w:rsidRPr="00114CB7">
              <w:rPr>
                <w:i/>
                <w:iCs/>
                <w:sz w:val="28"/>
                <w:szCs w:val="28"/>
              </w:rPr>
              <w:t>брендинг</w:t>
            </w:r>
            <w:proofErr w:type="spellEnd"/>
            <w:r w:rsidRPr="00114CB7">
              <w:rPr>
                <w:i/>
                <w:iCs/>
                <w:sz w:val="28"/>
                <w:szCs w:val="28"/>
              </w:rPr>
              <w:t xml:space="preserve"> и инновационное развитие территорий 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>3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Б1.В.ДВ.03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Дисциплины (модули) по выбору 3 (ДВ.3)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Б1.В.ДВ.03.01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Международное частное право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4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>Б1.В.ДВ.03.02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 xml:space="preserve">Международные </w:t>
            </w:r>
            <w:proofErr w:type="spellStart"/>
            <w:r w:rsidRPr="00114CB7">
              <w:rPr>
                <w:i/>
                <w:iCs/>
                <w:sz w:val="28"/>
                <w:szCs w:val="28"/>
              </w:rPr>
              <w:t>коллаборации</w:t>
            </w:r>
            <w:proofErr w:type="spellEnd"/>
            <w:r w:rsidRPr="00114CB7">
              <w:rPr>
                <w:i/>
                <w:iCs/>
                <w:sz w:val="28"/>
                <w:szCs w:val="28"/>
              </w:rPr>
              <w:t xml:space="preserve"> в сфере интеллектуальной собственности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Б1.В.ДВ.04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Дисциплины (модули) по выбору 4 (ДВ.4)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Б1.В.ДВ.04.01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Таможенное право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4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>Б1.В.ДВ.04.02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>Логистика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Б 2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21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lastRenderedPageBreak/>
              <w:t>Б2.О.01(У)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Учебная практика: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6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Б2.О.02(П)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Производственная практика: преддипломная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15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Б 3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Б3.01(Г)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Государственный экзамен (подготовка и защита)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3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Б3.02(Д)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Выпускная квалификационная работа (подготовка и защита)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6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ФТД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Факультативные дисциплины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114CB7" w:rsidRPr="00114CB7" w:rsidTr="00114CB7">
        <w:trPr>
          <w:trHeight w:val="330"/>
        </w:trPr>
        <w:tc>
          <w:tcPr>
            <w:tcW w:w="1780" w:type="dxa"/>
            <w:noWrap/>
            <w:hideMark/>
          </w:tcPr>
          <w:p w:rsidR="00114CB7" w:rsidRPr="00114CB7" w:rsidRDefault="00114CB7" w:rsidP="00114CB7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ФТД.01</w:t>
            </w:r>
          </w:p>
        </w:tc>
        <w:tc>
          <w:tcPr>
            <w:tcW w:w="7499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Процессуальная цивилистика в Российской Федерации</w:t>
            </w:r>
          </w:p>
        </w:tc>
        <w:tc>
          <w:tcPr>
            <w:tcW w:w="1206" w:type="dxa"/>
            <w:noWrap/>
            <w:hideMark/>
          </w:tcPr>
          <w:p w:rsidR="00114CB7" w:rsidRPr="00114CB7" w:rsidRDefault="00114CB7" w:rsidP="00114CB7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2</w:t>
            </w:r>
          </w:p>
        </w:tc>
      </w:tr>
    </w:tbl>
    <w:p w:rsidR="002B58DD" w:rsidRPr="001055AA" w:rsidRDefault="002B58DD" w:rsidP="00C07411">
      <w:pPr>
        <w:spacing w:after="0"/>
        <w:ind w:right="118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0"/>
      <w:bookmarkEnd w:id="1"/>
      <w:bookmarkEnd w:id="2"/>
    </w:p>
    <w:sectPr w:rsidR="002B58DD" w:rsidRPr="001055AA" w:rsidSect="001A3CAE">
      <w:headerReference w:type="default" r:id="rId8"/>
      <w:footerReference w:type="default" r:id="rId9"/>
      <w:pgSz w:w="11906" w:h="16838"/>
      <w:pgMar w:top="567" w:right="849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6AC" w:rsidRDefault="009F26AC" w:rsidP="00C2450C">
      <w:pPr>
        <w:spacing w:after="0" w:line="240" w:lineRule="auto"/>
      </w:pPr>
      <w:r>
        <w:separator/>
      </w:r>
    </w:p>
  </w:endnote>
  <w:endnote w:type="continuationSeparator" w:id="0">
    <w:p w:rsidR="009F26AC" w:rsidRDefault="009F26AC" w:rsidP="00C2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47E" w:rsidRDefault="0063647E">
    <w:pPr>
      <w:pStyle w:val="af"/>
      <w:jc w:val="right"/>
    </w:pPr>
  </w:p>
  <w:p w:rsidR="0063647E" w:rsidRDefault="0063647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6AC" w:rsidRDefault="009F26AC" w:rsidP="00C2450C">
      <w:pPr>
        <w:spacing w:after="0" w:line="240" w:lineRule="auto"/>
      </w:pPr>
      <w:r>
        <w:separator/>
      </w:r>
    </w:p>
  </w:footnote>
  <w:footnote w:type="continuationSeparator" w:id="0">
    <w:p w:rsidR="009F26AC" w:rsidRDefault="009F26AC" w:rsidP="00C2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41492"/>
      <w:docPartObj>
        <w:docPartGallery w:val="Page Numbers (Top of Page)"/>
        <w:docPartUnique/>
      </w:docPartObj>
    </w:sdtPr>
    <w:sdtEndPr/>
    <w:sdtContent>
      <w:p w:rsidR="0063647E" w:rsidRDefault="0063647E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CAE">
          <w:rPr>
            <w:noProof/>
          </w:rPr>
          <w:t>2</w:t>
        </w:r>
        <w:r>
          <w:fldChar w:fldCharType="end"/>
        </w:r>
      </w:p>
    </w:sdtContent>
  </w:sdt>
  <w:p w:rsidR="0063647E" w:rsidRDefault="0063647E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1EFE"/>
    <w:multiLevelType w:val="hybridMultilevel"/>
    <w:tmpl w:val="343E9E68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B7BE6"/>
    <w:multiLevelType w:val="hybridMultilevel"/>
    <w:tmpl w:val="F3C2F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E3EB3"/>
    <w:multiLevelType w:val="hybridMultilevel"/>
    <w:tmpl w:val="530EB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C0B48"/>
    <w:multiLevelType w:val="hybridMultilevel"/>
    <w:tmpl w:val="F4F4F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EA"/>
    <w:multiLevelType w:val="hybridMultilevel"/>
    <w:tmpl w:val="A8FAFCE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37C64"/>
    <w:multiLevelType w:val="hybridMultilevel"/>
    <w:tmpl w:val="D736C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1195A"/>
    <w:multiLevelType w:val="hybridMultilevel"/>
    <w:tmpl w:val="888A7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06A9F"/>
    <w:multiLevelType w:val="hybridMultilevel"/>
    <w:tmpl w:val="3F0C3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6078E"/>
    <w:multiLevelType w:val="hybridMultilevel"/>
    <w:tmpl w:val="265CE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B3394"/>
    <w:multiLevelType w:val="hybridMultilevel"/>
    <w:tmpl w:val="D0D4E27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75D55"/>
    <w:multiLevelType w:val="hybridMultilevel"/>
    <w:tmpl w:val="A9E65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F65A9"/>
    <w:multiLevelType w:val="hybridMultilevel"/>
    <w:tmpl w:val="B77EE2DC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67093"/>
    <w:multiLevelType w:val="hybridMultilevel"/>
    <w:tmpl w:val="F0B4F0D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CB21BBC"/>
    <w:multiLevelType w:val="hybridMultilevel"/>
    <w:tmpl w:val="4E5A61A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620153"/>
    <w:multiLevelType w:val="hybridMultilevel"/>
    <w:tmpl w:val="07909B3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1DC25170"/>
    <w:multiLevelType w:val="hybridMultilevel"/>
    <w:tmpl w:val="1570C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484AF2"/>
    <w:multiLevelType w:val="hybridMultilevel"/>
    <w:tmpl w:val="F0CEB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E00DA7"/>
    <w:multiLevelType w:val="hybridMultilevel"/>
    <w:tmpl w:val="F85ED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FD602B"/>
    <w:multiLevelType w:val="hybridMultilevel"/>
    <w:tmpl w:val="3A98628E"/>
    <w:lvl w:ilvl="0" w:tplc="32D2F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25311C"/>
    <w:multiLevelType w:val="hybridMultilevel"/>
    <w:tmpl w:val="72443B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2A995773"/>
    <w:multiLevelType w:val="hybridMultilevel"/>
    <w:tmpl w:val="3A0432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4A13BC5"/>
    <w:multiLevelType w:val="hybridMultilevel"/>
    <w:tmpl w:val="62A4B66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D34C1"/>
    <w:multiLevelType w:val="hybridMultilevel"/>
    <w:tmpl w:val="34BEB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8832CF"/>
    <w:multiLevelType w:val="hybridMultilevel"/>
    <w:tmpl w:val="E2DEF442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>
    <w:nsid w:val="379802AC"/>
    <w:multiLevelType w:val="hybridMultilevel"/>
    <w:tmpl w:val="6966D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F86471"/>
    <w:multiLevelType w:val="hybridMultilevel"/>
    <w:tmpl w:val="090EA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166291"/>
    <w:multiLevelType w:val="hybridMultilevel"/>
    <w:tmpl w:val="4ECEC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BC10FD"/>
    <w:multiLevelType w:val="hybridMultilevel"/>
    <w:tmpl w:val="E2E4C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A1DB4"/>
    <w:multiLevelType w:val="hybridMultilevel"/>
    <w:tmpl w:val="96CED4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A5017"/>
    <w:multiLevelType w:val="hybridMultilevel"/>
    <w:tmpl w:val="9926D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B107E"/>
    <w:multiLevelType w:val="hybridMultilevel"/>
    <w:tmpl w:val="C054C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06628"/>
    <w:multiLevelType w:val="hybridMultilevel"/>
    <w:tmpl w:val="C2A6D4A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663DE"/>
    <w:multiLevelType w:val="hybridMultilevel"/>
    <w:tmpl w:val="5E78760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C8434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A907A1"/>
    <w:multiLevelType w:val="hybridMultilevel"/>
    <w:tmpl w:val="AD6E0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186D58"/>
    <w:multiLevelType w:val="hybridMultilevel"/>
    <w:tmpl w:val="106A1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1C6A7C"/>
    <w:multiLevelType w:val="hybridMultilevel"/>
    <w:tmpl w:val="E11EE92C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36444FE"/>
    <w:multiLevelType w:val="hybridMultilevel"/>
    <w:tmpl w:val="2D7EC58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4376D5B"/>
    <w:multiLevelType w:val="hybridMultilevel"/>
    <w:tmpl w:val="0A82759C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8">
    <w:nsid w:val="65472C38"/>
    <w:multiLevelType w:val="multilevel"/>
    <w:tmpl w:val="BB240C3A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39">
    <w:nsid w:val="671A1E16"/>
    <w:multiLevelType w:val="hybridMultilevel"/>
    <w:tmpl w:val="D5F6C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FE3CA4"/>
    <w:multiLevelType w:val="hybridMultilevel"/>
    <w:tmpl w:val="66068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6662BD"/>
    <w:multiLevelType w:val="hybridMultilevel"/>
    <w:tmpl w:val="7AB6281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FD3CAB"/>
    <w:multiLevelType w:val="hybridMultilevel"/>
    <w:tmpl w:val="C92C57EC"/>
    <w:lvl w:ilvl="0" w:tplc="FFFFFFFF">
      <w:start w:val="1"/>
      <w:numFmt w:val="bullet"/>
      <w:pStyle w:val="a"/>
      <w:lvlText w:val=""/>
      <w:lvlJc w:val="left"/>
      <w:pPr>
        <w:tabs>
          <w:tab w:val="num" w:pos="1281"/>
        </w:tabs>
        <w:ind w:left="561" w:firstLine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43">
    <w:nsid w:val="702804E8"/>
    <w:multiLevelType w:val="hybridMultilevel"/>
    <w:tmpl w:val="C1D0B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800FD3"/>
    <w:multiLevelType w:val="hybridMultilevel"/>
    <w:tmpl w:val="ACE6A2B6"/>
    <w:lvl w:ilvl="0" w:tplc="905C9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6B4533"/>
    <w:multiLevelType w:val="hybridMultilevel"/>
    <w:tmpl w:val="F9F6E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315F36"/>
    <w:multiLevelType w:val="hybridMultilevel"/>
    <w:tmpl w:val="A9768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915278"/>
    <w:multiLevelType w:val="hybridMultilevel"/>
    <w:tmpl w:val="1A3E4064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47"/>
  </w:num>
  <w:num w:numId="4">
    <w:abstractNumId w:val="4"/>
  </w:num>
  <w:num w:numId="5">
    <w:abstractNumId w:val="0"/>
  </w:num>
  <w:num w:numId="6">
    <w:abstractNumId w:val="35"/>
  </w:num>
  <w:num w:numId="7">
    <w:abstractNumId w:val="9"/>
  </w:num>
  <w:num w:numId="8">
    <w:abstractNumId w:val="44"/>
  </w:num>
  <w:num w:numId="9">
    <w:abstractNumId w:val="11"/>
  </w:num>
  <w:num w:numId="10">
    <w:abstractNumId w:val="21"/>
  </w:num>
  <w:num w:numId="11">
    <w:abstractNumId w:val="31"/>
  </w:num>
  <w:num w:numId="12">
    <w:abstractNumId w:val="32"/>
  </w:num>
  <w:num w:numId="13">
    <w:abstractNumId w:val="41"/>
  </w:num>
  <w:num w:numId="14">
    <w:abstractNumId w:val="13"/>
  </w:num>
  <w:num w:numId="15">
    <w:abstractNumId w:val="20"/>
  </w:num>
  <w:num w:numId="16">
    <w:abstractNumId w:val="12"/>
  </w:num>
  <w:num w:numId="17">
    <w:abstractNumId w:val="36"/>
  </w:num>
  <w:num w:numId="18">
    <w:abstractNumId w:val="14"/>
  </w:num>
  <w:num w:numId="19">
    <w:abstractNumId w:val="37"/>
  </w:num>
  <w:num w:numId="20">
    <w:abstractNumId w:val="23"/>
  </w:num>
  <w:num w:numId="21">
    <w:abstractNumId w:val="27"/>
  </w:num>
  <w:num w:numId="22">
    <w:abstractNumId w:val="33"/>
  </w:num>
  <w:num w:numId="23">
    <w:abstractNumId w:val="43"/>
  </w:num>
  <w:num w:numId="24">
    <w:abstractNumId w:val="16"/>
  </w:num>
  <w:num w:numId="25">
    <w:abstractNumId w:val="7"/>
  </w:num>
  <w:num w:numId="26">
    <w:abstractNumId w:val="6"/>
  </w:num>
  <w:num w:numId="27">
    <w:abstractNumId w:val="40"/>
  </w:num>
  <w:num w:numId="28">
    <w:abstractNumId w:val="28"/>
  </w:num>
  <w:num w:numId="29">
    <w:abstractNumId w:val="26"/>
  </w:num>
  <w:num w:numId="30">
    <w:abstractNumId w:val="8"/>
  </w:num>
  <w:num w:numId="31">
    <w:abstractNumId w:val="24"/>
  </w:num>
  <w:num w:numId="32">
    <w:abstractNumId w:val="29"/>
  </w:num>
  <w:num w:numId="33">
    <w:abstractNumId w:val="22"/>
  </w:num>
  <w:num w:numId="34">
    <w:abstractNumId w:val="45"/>
  </w:num>
  <w:num w:numId="35">
    <w:abstractNumId w:val="15"/>
  </w:num>
  <w:num w:numId="36">
    <w:abstractNumId w:val="1"/>
  </w:num>
  <w:num w:numId="37">
    <w:abstractNumId w:val="30"/>
  </w:num>
  <w:num w:numId="38">
    <w:abstractNumId w:val="3"/>
  </w:num>
  <w:num w:numId="39">
    <w:abstractNumId w:val="5"/>
  </w:num>
  <w:num w:numId="40">
    <w:abstractNumId w:val="34"/>
  </w:num>
  <w:num w:numId="41">
    <w:abstractNumId w:val="10"/>
  </w:num>
  <w:num w:numId="42">
    <w:abstractNumId w:val="17"/>
  </w:num>
  <w:num w:numId="43">
    <w:abstractNumId w:val="25"/>
  </w:num>
  <w:num w:numId="44">
    <w:abstractNumId w:val="39"/>
  </w:num>
  <w:num w:numId="45">
    <w:abstractNumId w:val="2"/>
  </w:num>
  <w:num w:numId="46">
    <w:abstractNumId w:val="18"/>
  </w:num>
  <w:num w:numId="47">
    <w:abstractNumId w:val="46"/>
  </w:num>
  <w:num w:numId="48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FF"/>
    <w:rsid w:val="00013A32"/>
    <w:rsid w:val="0001438C"/>
    <w:rsid w:val="000207A9"/>
    <w:rsid w:val="00021D86"/>
    <w:rsid w:val="00024DD9"/>
    <w:rsid w:val="00030D57"/>
    <w:rsid w:val="00041B6B"/>
    <w:rsid w:val="0005534F"/>
    <w:rsid w:val="00055624"/>
    <w:rsid w:val="00060B3E"/>
    <w:rsid w:val="00066DDF"/>
    <w:rsid w:val="00071457"/>
    <w:rsid w:val="00075F9A"/>
    <w:rsid w:val="00087038"/>
    <w:rsid w:val="00087103"/>
    <w:rsid w:val="00094B4C"/>
    <w:rsid w:val="000A2605"/>
    <w:rsid w:val="000B3BD0"/>
    <w:rsid w:val="000B4B80"/>
    <w:rsid w:val="000C55DD"/>
    <w:rsid w:val="000C6DB9"/>
    <w:rsid w:val="000D0A8C"/>
    <w:rsid w:val="000D4152"/>
    <w:rsid w:val="000E1DCB"/>
    <w:rsid w:val="000E43E6"/>
    <w:rsid w:val="000F4BBF"/>
    <w:rsid w:val="000F7DE4"/>
    <w:rsid w:val="000F7EFB"/>
    <w:rsid w:val="00100B32"/>
    <w:rsid w:val="0010177D"/>
    <w:rsid w:val="0010238D"/>
    <w:rsid w:val="001055AA"/>
    <w:rsid w:val="00105757"/>
    <w:rsid w:val="001060E9"/>
    <w:rsid w:val="001076D4"/>
    <w:rsid w:val="00111121"/>
    <w:rsid w:val="00114CB7"/>
    <w:rsid w:val="00120278"/>
    <w:rsid w:val="00122EB9"/>
    <w:rsid w:val="001234D6"/>
    <w:rsid w:val="001319E3"/>
    <w:rsid w:val="001348D0"/>
    <w:rsid w:val="00140AA7"/>
    <w:rsid w:val="001517AE"/>
    <w:rsid w:val="001539EB"/>
    <w:rsid w:val="0015716B"/>
    <w:rsid w:val="0016504F"/>
    <w:rsid w:val="00166242"/>
    <w:rsid w:val="001670B8"/>
    <w:rsid w:val="00167233"/>
    <w:rsid w:val="00170FF5"/>
    <w:rsid w:val="00183908"/>
    <w:rsid w:val="00185CFE"/>
    <w:rsid w:val="00192896"/>
    <w:rsid w:val="001A3CAE"/>
    <w:rsid w:val="001A658D"/>
    <w:rsid w:val="001A6A59"/>
    <w:rsid w:val="001D108C"/>
    <w:rsid w:val="001F0A17"/>
    <w:rsid w:val="001F5C55"/>
    <w:rsid w:val="0021022C"/>
    <w:rsid w:val="00213325"/>
    <w:rsid w:val="002215DF"/>
    <w:rsid w:val="00230D15"/>
    <w:rsid w:val="00237D20"/>
    <w:rsid w:val="00257C19"/>
    <w:rsid w:val="00260567"/>
    <w:rsid w:val="002609EB"/>
    <w:rsid w:val="00262D4F"/>
    <w:rsid w:val="00271274"/>
    <w:rsid w:val="00271314"/>
    <w:rsid w:val="002738E6"/>
    <w:rsid w:val="00273AB7"/>
    <w:rsid w:val="00275F60"/>
    <w:rsid w:val="002A7645"/>
    <w:rsid w:val="002A77F4"/>
    <w:rsid w:val="002A7D57"/>
    <w:rsid w:val="002B3033"/>
    <w:rsid w:val="002B58DD"/>
    <w:rsid w:val="002C1F82"/>
    <w:rsid w:val="002C57EB"/>
    <w:rsid w:val="002C74C5"/>
    <w:rsid w:val="002C765F"/>
    <w:rsid w:val="002C7DEC"/>
    <w:rsid w:val="002E0B66"/>
    <w:rsid w:val="002E0EB5"/>
    <w:rsid w:val="002F0541"/>
    <w:rsid w:val="002F6D2C"/>
    <w:rsid w:val="002F6D7D"/>
    <w:rsid w:val="00300D98"/>
    <w:rsid w:val="003067FF"/>
    <w:rsid w:val="00307256"/>
    <w:rsid w:val="00315FDC"/>
    <w:rsid w:val="00322868"/>
    <w:rsid w:val="003241D0"/>
    <w:rsid w:val="00353153"/>
    <w:rsid w:val="00363836"/>
    <w:rsid w:val="00363C94"/>
    <w:rsid w:val="003647E8"/>
    <w:rsid w:val="0037100B"/>
    <w:rsid w:val="0037420C"/>
    <w:rsid w:val="0037797F"/>
    <w:rsid w:val="00392BCC"/>
    <w:rsid w:val="00392D07"/>
    <w:rsid w:val="00394BDB"/>
    <w:rsid w:val="0039544B"/>
    <w:rsid w:val="003959A9"/>
    <w:rsid w:val="003A1D6F"/>
    <w:rsid w:val="003B2D90"/>
    <w:rsid w:val="003B786C"/>
    <w:rsid w:val="003C0A28"/>
    <w:rsid w:val="003D228A"/>
    <w:rsid w:val="003D746D"/>
    <w:rsid w:val="003D7926"/>
    <w:rsid w:val="003E0020"/>
    <w:rsid w:val="003E2FC4"/>
    <w:rsid w:val="003E33F1"/>
    <w:rsid w:val="003E6301"/>
    <w:rsid w:val="003E678C"/>
    <w:rsid w:val="00400D29"/>
    <w:rsid w:val="00417740"/>
    <w:rsid w:val="00420CC8"/>
    <w:rsid w:val="004342B3"/>
    <w:rsid w:val="004360DD"/>
    <w:rsid w:val="0043742A"/>
    <w:rsid w:val="00441BC8"/>
    <w:rsid w:val="0045482B"/>
    <w:rsid w:val="00463217"/>
    <w:rsid w:val="00464BEB"/>
    <w:rsid w:val="00473591"/>
    <w:rsid w:val="004747B3"/>
    <w:rsid w:val="004821D0"/>
    <w:rsid w:val="00486D3C"/>
    <w:rsid w:val="004874DE"/>
    <w:rsid w:val="004C2100"/>
    <w:rsid w:val="004C2AEC"/>
    <w:rsid w:val="004C7AEF"/>
    <w:rsid w:val="004E024B"/>
    <w:rsid w:val="004F6E09"/>
    <w:rsid w:val="005016F8"/>
    <w:rsid w:val="005119BF"/>
    <w:rsid w:val="00514CE0"/>
    <w:rsid w:val="00521414"/>
    <w:rsid w:val="00531ABD"/>
    <w:rsid w:val="00534D8B"/>
    <w:rsid w:val="00541EA3"/>
    <w:rsid w:val="005437B8"/>
    <w:rsid w:val="005441E8"/>
    <w:rsid w:val="0054750C"/>
    <w:rsid w:val="00554036"/>
    <w:rsid w:val="005554E5"/>
    <w:rsid w:val="00556368"/>
    <w:rsid w:val="00561226"/>
    <w:rsid w:val="005641F4"/>
    <w:rsid w:val="00572983"/>
    <w:rsid w:val="00576796"/>
    <w:rsid w:val="00597D46"/>
    <w:rsid w:val="005A2F54"/>
    <w:rsid w:val="005A7FC1"/>
    <w:rsid w:val="005B3526"/>
    <w:rsid w:val="005E048B"/>
    <w:rsid w:val="005E04CB"/>
    <w:rsid w:val="005E2122"/>
    <w:rsid w:val="005F3031"/>
    <w:rsid w:val="005F3746"/>
    <w:rsid w:val="00605D6D"/>
    <w:rsid w:val="00614040"/>
    <w:rsid w:val="006272F4"/>
    <w:rsid w:val="00630E6D"/>
    <w:rsid w:val="006359A4"/>
    <w:rsid w:val="0063647E"/>
    <w:rsid w:val="00646142"/>
    <w:rsid w:val="006523D8"/>
    <w:rsid w:val="0066099F"/>
    <w:rsid w:val="0066529E"/>
    <w:rsid w:val="00666131"/>
    <w:rsid w:val="00674909"/>
    <w:rsid w:val="00677C45"/>
    <w:rsid w:val="00681050"/>
    <w:rsid w:val="006C52EB"/>
    <w:rsid w:val="006D2FB4"/>
    <w:rsid w:val="006D494E"/>
    <w:rsid w:val="006D6AC5"/>
    <w:rsid w:val="006E2E61"/>
    <w:rsid w:val="006E595A"/>
    <w:rsid w:val="006F3882"/>
    <w:rsid w:val="006F7539"/>
    <w:rsid w:val="00705E72"/>
    <w:rsid w:val="00711DB7"/>
    <w:rsid w:val="007303C9"/>
    <w:rsid w:val="007376DE"/>
    <w:rsid w:val="00742543"/>
    <w:rsid w:val="00742AB8"/>
    <w:rsid w:val="007432EC"/>
    <w:rsid w:val="0074533B"/>
    <w:rsid w:val="00753D6E"/>
    <w:rsid w:val="00763DE0"/>
    <w:rsid w:val="00772D5F"/>
    <w:rsid w:val="007734F7"/>
    <w:rsid w:val="007752F0"/>
    <w:rsid w:val="00782755"/>
    <w:rsid w:val="007874B5"/>
    <w:rsid w:val="00797FE4"/>
    <w:rsid w:val="007E02FD"/>
    <w:rsid w:val="007E23AC"/>
    <w:rsid w:val="007F7856"/>
    <w:rsid w:val="00800A6C"/>
    <w:rsid w:val="00802CB2"/>
    <w:rsid w:val="00811C64"/>
    <w:rsid w:val="00811DBB"/>
    <w:rsid w:val="00816B76"/>
    <w:rsid w:val="00820084"/>
    <w:rsid w:val="008227FF"/>
    <w:rsid w:val="008251DD"/>
    <w:rsid w:val="0085183B"/>
    <w:rsid w:val="00860436"/>
    <w:rsid w:val="00866EFB"/>
    <w:rsid w:val="00870D3D"/>
    <w:rsid w:val="00871C13"/>
    <w:rsid w:val="008759E1"/>
    <w:rsid w:val="00885302"/>
    <w:rsid w:val="00891C77"/>
    <w:rsid w:val="00894653"/>
    <w:rsid w:val="00896D43"/>
    <w:rsid w:val="008A06F3"/>
    <w:rsid w:val="008B064B"/>
    <w:rsid w:val="008B0C4A"/>
    <w:rsid w:val="008B214D"/>
    <w:rsid w:val="008B2C07"/>
    <w:rsid w:val="008C3040"/>
    <w:rsid w:val="008C4036"/>
    <w:rsid w:val="008D30F2"/>
    <w:rsid w:val="008D579F"/>
    <w:rsid w:val="008F47D7"/>
    <w:rsid w:val="00902B72"/>
    <w:rsid w:val="00904065"/>
    <w:rsid w:val="0092018A"/>
    <w:rsid w:val="00923621"/>
    <w:rsid w:val="00926EC2"/>
    <w:rsid w:val="009367A7"/>
    <w:rsid w:val="00942C3C"/>
    <w:rsid w:val="00961F6A"/>
    <w:rsid w:val="00973254"/>
    <w:rsid w:val="009867B1"/>
    <w:rsid w:val="009868B0"/>
    <w:rsid w:val="00996393"/>
    <w:rsid w:val="009A6A42"/>
    <w:rsid w:val="009B536E"/>
    <w:rsid w:val="009B5B2F"/>
    <w:rsid w:val="009C3A5C"/>
    <w:rsid w:val="009D1ED9"/>
    <w:rsid w:val="009E0D82"/>
    <w:rsid w:val="009E3DBC"/>
    <w:rsid w:val="009F26AC"/>
    <w:rsid w:val="009F6E1F"/>
    <w:rsid w:val="00A056E9"/>
    <w:rsid w:val="00A24D46"/>
    <w:rsid w:val="00A27CDF"/>
    <w:rsid w:val="00A425A0"/>
    <w:rsid w:val="00A51918"/>
    <w:rsid w:val="00A52A2B"/>
    <w:rsid w:val="00A53D27"/>
    <w:rsid w:val="00A6306D"/>
    <w:rsid w:val="00A8299F"/>
    <w:rsid w:val="00A92764"/>
    <w:rsid w:val="00AA0C21"/>
    <w:rsid w:val="00AA1C03"/>
    <w:rsid w:val="00AA727C"/>
    <w:rsid w:val="00AA79EA"/>
    <w:rsid w:val="00AB3AFB"/>
    <w:rsid w:val="00AB3EE5"/>
    <w:rsid w:val="00AD1785"/>
    <w:rsid w:val="00AD39D5"/>
    <w:rsid w:val="00AD7A7A"/>
    <w:rsid w:val="00AE1A92"/>
    <w:rsid w:val="00AF0ECA"/>
    <w:rsid w:val="00B07AC3"/>
    <w:rsid w:val="00B11C0D"/>
    <w:rsid w:val="00B11D80"/>
    <w:rsid w:val="00B234FD"/>
    <w:rsid w:val="00B23B02"/>
    <w:rsid w:val="00B25364"/>
    <w:rsid w:val="00B26DC8"/>
    <w:rsid w:val="00B27FF1"/>
    <w:rsid w:val="00B3159D"/>
    <w:rsid w:val="00B34CBF"/>
    <w:rsid w:val="00B36882"/>
    <w:rsid w:val="00B41F3F"/>
    <w:rsid w:val="00B5256F"/>
    <w:rsid w:val="00B66CD1"/>
    <w:rsid w:val="00B718AF"/>
    <w:rsid w:val="00B74377"/>
    <w:rsid w:val="00B811B3"/>
    <w:rsid w:val="00B82565"/>
    <w:rsid w:val="00B90C63"/>
    <w:rsid w:val="00B97A51"/>
    <w:rsid w:val="00BA5E4F"/>
    <w:rsid w:val="00BA78F6"/>
    <w:rsid w:val="00BC2152"/>
    <w:rsid w:val="00BC5CD5"/>
    <w:rsid w:val="00BC6A94"/>
    <w:rsid w:val="00BD2374"/>
    <w:rsid w:val="00BD5263"/>
    <w:rsid w:val="00BE090C"/>
    <w:rsid w:val="00BF5216"/>
    <w:rsid w:val="00C07411"/>
    <w:rsid w:val="00C117AF"/>
    <w:rsid w:val="00C1230E"/>
    <w:rsid w:val="00C12B3C"/>
    <w:rsid w:val="00C1419A"/>
    <w:rsid w:val="00C14A3A"/>
    <w:rsid w:val="00C20054"/>
    <w:rsid w:val="00C20874"/>
    <w:rsid w:val="00C2450C"/>
    <w:rsid w:val="00C26054"/>
    <w:rsid w:val="00C2774B"/>
    <w:rsid w:val="00C34660"/>
    <w:rsid w:val="00C35338"/>
    <w:rsid w:val="00C35F6A"/>
    <w:rsid w:val="00C374C5"/>
    <w:rsid w:val="00C401A8"/>
    <w:rsid w:val="00C4544D"/>
    <w:rsid w:val="00C53252"/>
    <w:rsid w:val="00C55A4F"/>
    <w:rsid w:val="00C56BBD"/>
    <w:rsid w:val="00C6212F"/>
    <w:rsid w:val="00C64F79"/>
    <w:rsid w:val="00C67FB3"/>
    <w:rsid w:val="00C8700E"/>
    <w:rsid w:val="00C9222C"/>
    <w:rsid w:val="00C96DD5"/>
    <w:rsid w:val="00CA5F25"/>
    <w:rsid w:val="00CB4D35"/>
    <w:rsid w:val="00CB72EF"/>
    <w:rsid w:val="00CC1731"/>
    <w:rsid w:val="00CC1FC5"/>
    <w:rsid w:val="00CD2794"/>
    <w:rsid w:val="00CE1D56"/>
    <w:rsid w:val="00CE6240"/>
    <w:rsid w:val="00CF7D7F"/>
    <w:rsid w:val="00D047A2"/>
    <w:rsid w:val="00D0603E"/>
    <w:rsid w:val="00D21E20"/>
    <w:rsid w:val="00D706CC"/>
    <w:rsid w:val="00D712D9"/>
    <w:rsid w:val="00D7733C"/>
    <w:rsid w:val="00D97CC0"/>
    <w:rsid w:val="00DA069C"/>
    <w:rsid w:val="00DA2B13"/>
    <w:rsid w:val="00DA4C61"/>
    <w:rsid w:val="00DA5596"/>
    <w:rsid w:val="00DB07C4"/>
    <w:rsid w:val="00DD1EDC"/>
    <w:rsid w:val="00DD77BA"/>
    <w:rsid w:val="00DE54B1"/>
    <w:rsid w:val="00DF27BC"/>
    <w:rsid w:val="00DF7713"/>
    <w:rsid w:val="00E037F3"/>
    <w:rsid w:val="00E042D7"/>
    <w:rsid w:val="00E24D3E"/>
    <w:rsid w:val="00E34AD3"/>
    <w:rsid w:val="00E41741"/>
    <w:rsid w:val="00E44267"/>
    <w:rsid w:val="00E51962"/>
    <w:rsid w:val="00E578B8"/>
    <w:rsid w:val="00E6007A"/>
    <w:rsid w:val="00E62729"/>
    <w:rsid w:val="00E63269"/>
    <w:rsid w:val="00E6488B"/>
    <w:rsid w:val="00E65E76"/>
    <w:rsid w:val="00E677DF"/>
    <w:rsid w:val="00E96E9E"/>
    <w:rsid w:val="00EA60AE"/>
    <w:rsid w:val="00EB2342"/>
    <w:rsid w:val="00EB25DE"/>
    <w:rsid w:val="00ED1F41"/>
    <w:rsid w:val="00EE5656"/>
    <w:rsid w:val="00EF16DF"/>
    <w:rsid w:val="00EF233C"/>
    <w:rsid w:val="00F0593B"/>
    <w:rsid w:val="00F071E2"/>
    <w:rsid w:val="00F12DC0"/>
    <w:rsid w:val="00F232E8"/>
    <w:rsid w:val="00F26565"/>
    <w:rsid w:val="00F27F59"/>
    <w:rsid w:val="00F322B7"/>
    <w:rsid w:val="00F440FC"/>
    <w:rsid w:val="00F441D6"/>
    <w:rsid w:val="00F619AB"/>
    <w:rsid w:val="00F61BCB"/>
    <w:rsid w:val="00F63AAF"/>
    <w:rsid w:val="00F723C3"/>
    <w:rsid w:val="00F852DA"/>
    <w:rsid w:val="00F85E29"/>
    <w:rsid w:val="00F90142"/>
    <w:rsid w:val="00FA1C34"/>
    <w:rsid w:val="00FA3684"/>
    <w:rsid w:val="00FB559D"/>
    <w:rsid w:val="00FC2EB8"/>
    <w:rsid w:val="00FC38E3"/>
    <w:rsid w:val="00FC64E3"/>
    <w:rsid w:val="00FC7BF2"/>
    <w:rsid w:val="00FC7D2A"/>
    <w:rsid w:val="00FD31BE"/>
    <w:rsid w:val="00FD343A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2FFDEE-A974-4986-8F9B-13888977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05E72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0"/>
    <w:next w:val="a0"/>
    <w:link w:val="30"/>
    <w:qFormat/>
    <w:rsid w:val="00705E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90406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0"/>
    <w:next w:val="a0"/>
    <w:link w:val="6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3067FF"/>
    <w:rPr>
      <w:b/>
      <w:bCs/>
    </w:rPr>
  </w:style>
  <w:style w:type="paragraph" w:styleId="a5">
    <w:name w:val="Normal (Web)"/>
    <w:basedOn w:val="a0"/>
    <w:rsid w:val="0030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61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904065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Emphasis"/>
    <w:qFormat/>
    <w:rsid w:val="00904065"/>
    <w:rPr>
      <w:i/>
      <w:iCs/>
    </w:rPr>
  </w:style>
  <w:style w:type="paragraph" w:customStyle="1" w:styleId="a">
    <w:name w:val="_СПИСОК"/>
    <w:basedOn w:val="a0"/>
    <w:rsid w:val="00904065"/>
    <w:pPr>
      <w:numPr>
        <w:numId w:val="1"/>
      </w:num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List Paragraph"/>
    <w:basedOn w:val="a0"/>
    <w:uiPriority w:val="34"/>
    <w:qFormat/>
    <w:rsid w:val="00904065"/>
    <w:pPr>
      <w:ind w:left="720"/>
      <w:contextualSpacing/>
    </w:pPr>
  </w:style>
  <w:style w:type="paragraph" w:customStyle="1" w:styleId="ConsPlusNormal">
    <w:name w:val="ConsPlusNormal"/>
    <w:uiPriority w:val="99"/>
    <w:rsid w:val="00E04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сновной текст Знак"/>
    <w:link w:val="a9"/>
    <w:uiPriority w:val="99"/>
    <w:rsid w:val="006E2E61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0"/>
    <w:link w:val="a8"/>
    <w:uiPriority w:val="99"/>
    <w:unhideWhenUsed/>
    <w:rsid w:val="006E2E6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6E2E61"/>
  </w:style>
  <w:style w:type="character" w:customStyle="1" w:styleId="aa">
    <w:name w:val="Основной текст_"/>
    <w:link w:val="12"/>
    <w:rsid w:val="006E2E6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a"/>
    <w:rsid w:val="006E2E61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13">
    <w:name w:val="Текст1"/>
    <w:basedOn w:val="a0"/>
    <w:rsid w:val="006E2E6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Цитата1"/>
    <w:basedOn w:val="a0"/>
    <w:rsid w:val="006E2E61"/>
    <w:pPr>
      <w:widowControl w:val="0"/>
      <w:suppressAutoHyphens/>
      <w:autoSpaceDE w:val="0"/>
      <w:spacing w:after="0" w:line="360" w:lineRule="auto"/>
      <w:ind w:left="284" w:right="44"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rsid w:val="00705E72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20">
    <w:name w:val="Заголовок 2 Знак"/>
    <w:basedOn w:val="a1"/>
    <w:link w:val="2"/>
    <w:uiPriority w:val="9"/>
    <w:rsid w:val="00705E72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customStyle="1" w:styleId="30">
    <w:name w:val="Заголовок 3 Знак"/>
    <w:basedOn w:val="a1"/>
    <w:link w:val="3"/>
    <w:rsid w:val="00705E7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705E72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1"/>
    <w:link w:val="6"/>
    <w:rsid w:val="00705E72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31">
    <w:name w:val="List Bullet 3"/>
    <w:basedOn w:val="a0"/>
    <w:autoRedefine/>
    <w:unhideWhenUsed/>
    <w:rsid w:val="00705E72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b">
    <w:name w:val="Body Text Indent"/>
    <w:aliases w:val="текст,Основной текст 1"/>
    <w:basedOn w:val="a0"/>
    <w:link w:val="ac"/>
    <w:uiPriority w:val="99"/>
    <w:unhideWhenUsed/>
    <w:rsid w:val="00705E72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b"/>
    <w:uiPriority w:val="99"/>
    <w:rsid w:val="00705E72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FR2">
    <w:name w:val="FR2"/>
    <w:rsid w:val="00705E7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сноски Знак"/>
    <w:link w:val="ae"/>
    <w:uiPriority w:val="99"/>
    <w:rsid w:val="00705E72"/>
    <w:rPr>
      <w:rFonts w:ascii="Times New Roman" w:eastAsia="Times New Roman" w:hAnsi="Times New Roman"/>
    </w:rPr>
  </w:style>
  <w:style w:type="paragraph" w:styleId="ae">
    <w:name w:val="footnote text"/>
    <w:basedOn w:val="a0"/>
    <w:link w:val="ad"/>
    <w:uiPriority w:val="99"/>
    <w:unhideWhenUsed/>
    <w:rsid w:val="00705E7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</w:rPr>
  </w:style>
  <w:style w:type="character" w:customStyle="1" w:styleId="15">
    <w:name w:val="Текст сноски Знак1"/>
    <w:basedOn w:val="a1"/>
    <w:uiPriority w:val="99"/>
    <w:semiHidden/>
    <w:rsid w:val="00705E72"/>
    <w:rPr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705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705E7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0"/>
    <w:autoRedefine/>
    <w:unhideWhenUsed/>
    <w:rsid w:val="00705E7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0"/>
    <w:link w:val="af2"/>
    <w:qFormat/>
    <w:rsid w:val="00705E7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Название Знак"/>
    <w:basedOn w:val="a1"/>
    <w:link w:val="af1"/>
    <w:rsid w:val="00705E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с отступом 2 Знак"/>
    <w:link w:val="23"/>
    <w:uiPriority w:val="99"/>
    <w:semiHidden/>
    <w:rsid w:val="00705E7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0"/>
    <w:link w:val="22"/>
    <w:uiPriority w:val="99"/>
    <w:semiHidden/>
    <w:unhideWhenUsed/>
    <w:rsid w:val="00705E7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705E72"/>
  </w:style>
  <w:style w:type="character" w:customStyle="1" w:styleId="32">
    <w:name w:val="Основной текст с отступом 3 Знак"/>
    <w:link w:val="33"/>
    <w:uiPriority w:val="99"/>
    <w:semiHidden/>
    <w:rsid w:val="00705E72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0"/>
    <w:link w:val="32"/>
    <w:uiPriority w:val="99"/>
    <w:semiHidden/>
    <w:unhideWhenUsed/>
    <w:rsid w:val="00705E7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705E72"/>
    <w:rPr>
      <w:sz w:val="16"/>
      <w:szCs w:val="16"/>
    </w:rPr>
  </w:style>
  <w:style w:type="character" w:customStyle="1" w:styleId="af3">
    <w:name w:val="Текст выноски Знак"/>
    <w:link w:val="af4"/>
    <w:uiPriority w:val="99"/>
    <w:rsid w:val="00705E72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0"/>
    <w:link w:val="af3"/>
    <w:uiPriority w:val="99"/>
    <w:unhideWhenUsed/>
    <w:rsid w:val="00705E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1"/>
    <w:uiPriority w:val="99"/>
    <w:semiHidden/>
    <w:rsid w:val="00705E72"/>
    <w:rPr>
      <w:rFonts w:ascii="Tahoma" w:hAnsi="Tahoma" w:cs="Tahoma"/>
      <w:sz w:val="16"/>
      <w:szCs w:val="16"/>
    </w:rPr>
  </w:style>
  <w:style w:type="paragraph" w:customStyle="1" w:styleId="af5">
    <w:name w:val="список с точками"/>
    <w:basedOn w:val="a0"/>
    <w:rsid w:val="00705E72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оловок 2"/>
    <w:basedOn w:val="a0"/>
    <w:next w:val="a0"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af6">
    <w:name w:val="Для таблиц"/>
    <w:basedOn w:val="a0"/>
    <w:rsid w:val="0070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0"/>
    <w:next w:val="a0"/>
    <w:rsid w:val="00705E72"/>
    <w:pPr>
      <w:keepNext/>
      <w:spacing w:after="0" w:line="240" w:lineRule="auto"/>
      <w:outlineLvl w:val="3"/>
    </w:pPr>
    <w:rPr>
      <w:rFonts w:ascii="Times New Roman" w:eastAsia="Times New Roman" w:hAnsi="Times New Roman" w:cs="Arial"/>
      <w:sz w:val="28"/>
      <w:szCs w:val="28"/>
    </w:rPr>
  </w:style>
  <w:style w:type="paragraph" w:customStyle="1" w:styleId="25">
    <w:name w:val="Цитата2"/>
    <w:basedOn w:val="a0"/>
    <w:rsid w:val="00705E72"/>
    <w:pPr>
      <w:suppressAutoHyphens/>
      <w:overflowPunct w:val="0"/>
      <w:autoSpaceDE w:val="0"/>
      <w:autoSpaceDN w:val="0"/>
      <w:adjustRightInd w:val="0"/>
      <w:spacing w:after="0" w:line="240" w:lineRule="auto"/>
      <w:ind w:left="540" w:right="509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fortables12">
    <w:name w:val="for_tables_12"/>
    <w:basedOn w:val="a0"/>
    <w:rsid w:val="00705E7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аголовок 5"/>
    <w:basedOn w:val="a0"/>
    <w:next w:val="a0"/>
    <w:rsid w:val="00705E7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"/>
      <w:b/>
      <w:szCs w:val="28"/>
    </w:rPr>
  </w:style>
  <w:style w:type="paragraph" w:customStyle="1" w:styleId="17">
    <w:name w:val="Обычный1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21"/>
    <w:basedOn w:val="17"/>
    <w:rsid w:val="00705E72"/>
    <w:pPr>
      <w:ind w:firstLine="567"/>
      <w:jc w:val="both"/>
    </w:pPr>
    <w:rPr>
      <w:sz w:val="28"/>
    </w:rPr>
  </w:style>
  <w:style w:type="character" w:customStyle="1" w:styleId="PlainText">
    <w:name w:val="Plain Text Знак"/>
    <w:link w:val="26"/>
    <w:locked/>
    <w:rsid w:val="00705E72"/>
    <w:rPr>
      <w:rFonts w:ascii="Courier New" w:hAnsi="Courier New" w:cs="Courier New"/>
      <w:sz w:val="24"/>
      <w:szCs w:val="24"/>
    </w:rPr>
  </w:style>
  <w:style w:type="paragraph" w:customStyle="1" w:styleId="26">
    <w:name w:val="Текст2"/>
    <w:basedOn w:val="a0"/>
    <w:link w:val="PlainText"/>
    <w:rsid w:val="00705E72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8">
    <w:name w:val="a"/>
    <w:basedOn w:val="a1"/>
    <w:rsid w:val="00705E72"/>
  </w:style>
  <w:style w:type="character" w:styleId="af9">
    <w:name w:val="Hyperlink"/>
    <w:unhideWhenUsed/>
    <w:rsid w:val="00705E72"/>
    <w:rPr>
      <w:color w:val="0000FF"/>
      <w:u w:val="single"/>
    </w:rPr>
  </w:style>
  <w:style w:type="table" w:styleId="afa">
    <w:name w:val="Table Grid"/>
    <w:basedOn w:val="a2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0"/>
    <w:link w:val="afc"/>
    <w:uiPriority w:val="99"/>
    <w:unhideWhenUsed/>
    <w:rsid w:val="00705E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1"/>
    <w:link w:val="afb"/>
    <w:uiPriority w:val="99"/>
    <w:rsid w:val="00705E72"/>
    <w:rPr>
      <w:rFonts w:ascii="Calibri" w:eastAsia="Calibri" w:hAnsi="Calibri" w:cs="Times New Roman"/>
    </w:rPr>
  </w:style>
  <w:style w:type="paragraph" w:styleId="27">
    <w:name w:val="Body Text 2"/>
    <w:basedOn w:val="a0"/>
    <w:link w:val="28"/>
    <w:uiPriority w:val="99"/>
    <w:unhideWhenUsed/>
    <w:rsid w:val="00705E7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8">
    <w:name w:val="Основной текст 2 Знак"/>
    <w:basedOn w:val="a1"/>
    <w:link w:val="27"/>
    <w:uiPriority w:val="99"/>
    <w:rsid w:val="00705E72"/>
    <w:rPr>
      <w:rFonts w:ascii="Calibri" w:eastAsia="Calibri" w:hAnsi="Calibri" w:cs="Times New Roman"/>
    </w:rPr>
  </w:style>
  <w:style w:type="paragraph" w:styleId="34">
    <w:name w:val="Body Text 3"/>
    <w:basedOn w:val="a0"/>
    <w:link w:val="35"/>
    <w:uiPriority w:val="99"/>
    <w:unhideWhenUsed/>
    <w:rsid w:val="00705E7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705E72"/>
    <w:rPr>
      <w:rFonts w:ascii="Calibri" w:eastAsia="Calibri" w:hAnsi="Calibri" w:cs="Times New Roman"/>
      <w:sz w:val="16"/>
      <w:szCs w:val="16"/>
    </w:rPr>
  </w:style>
  <w:style w:type="character" w:customStyle="1" w:styleId="100">
    <w:name w:val="Основной текст (10)_"/>
    <w:link w:val="10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"/>
    <w:rsid w:val="00705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1">
    <w:name w:val="Основной текст (10)"/>
    <w:basedOn w:val="a0"/>
    <w:link w:val="100"/>
    <w:rsid w:val="00705E7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11">
    <w:name w:val="Основной текст (11)"/>
    <w:basedOn w:val="a0"/>
    <w:link w:val="110"/>
    <w:rsid w:val="00705E7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52">
    <w:name w:val="Основной текст (5)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53">
    <w:name w:val="Основной текст (5)_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8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page number"/>
    <w:rsid w:val="00705E72"/>
    <w:rPr>
      <w:sz w:val="20"/>
    </w:rPr>
  </w:style>
  <w:style w:type="paragraph" w:customStyle="1" w:styleId="afe">
    <w:name w:val="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705E7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0"/>
    <w:rsid w:val="00705E7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2">
    <w:name w:val="FollowedHyperlink"/>
    <w:rsid w:val="00705E72"/>
    <w:rPr>
      <w:color w:val="800080"/>
      <w:u w:val="single"/>
    </w:rPr>
  </w:style>
  <w:style w:type="paragraph" w:customStyle="1" w:styleId="aff3">
    <w:name w:val="список с тире"/>
    <w:basedOn w:val="a0"/>
    <w:rsid w:val="00705E72"/>
    <w:pPr>
      <w:autoSpaceDE w:val="0"/>
      <w:autoSpaceDN w:val="0"/>
      <w:adjustRightInd w:val="0"/>
      <w:spacing w:before="120" w:after="0" w:line="240" w:lineRule="auto"/>
      <w:ind w:left="720" w:hanging="360"/>
      <w:jc w:val="both"/>
    </w:pPr>
    <w:rPr>
      <w:rFonts w:ascii="Times New Roman" w:eastAsia="Times New Roman" w:hAnsi="Times New Roman" w:cs="Arial"/>
      <w:color w:val="000000"/>
      <w:sz w:val="24"/>
      <w:szCs w:val="28"/>
    </w:rPr>
  </w:style>
  <w:style w:type="paragraph" w:customStyle="1" w:styleId="29">
    <w:name w:val="Знак2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a">
    <w:name w:val="Знак1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a">
    <w:name w:val="Основной текст2"/>
    <w:basedOn w:val="a0"/>
    <w:rsid w:val="00705E72"/>
    <w:pPr>
      <w:shd w:val="clear" w:color="auto" w:fill="FFFFFF"/>
      <w:spacing w:after="0" w:line="230" w:lineRule="exact"/>
      <w:ind w:hanging="56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WW8Num1z0">
    <w:name w:val="WW8Num1z0"/>
    <w:rsid w:val="00705E72"/>
    <w:rPr>
      <w:rFonts w:ascii="Symbol" w:hAnsi="Symbol"/>
    </w:rPr>
  </w:style>
  <w:style w:type="character" w:customStyle="1" w:styleId="WW8Num2z0">
    <w:name w:val="WW8Num2z0"/>
    <w:rsid w:val="00705E7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rsid w:val="00705E72"/>
    <w:rPr>
      <w:rFonts w:ascii="Wingdings" w:hAnsi="Wingdings"/>
    </w:rPr>
  </w:style>
  <w:style w:type="character" w:customStyle="1" w:styleId="WW8Num4z1">
    <w:name w:val="WW8Num4z1"/>
    <w:rsid w:val="00705E72"/>
    <w:rPr>
      <w:rFonts w:ascii="Courier New" w:hAnsi="Courier New" w:cs="Courier New"/>
    </w:rPr>
  </w:style>
  <w:style w:type="character" w:customStyle="1" w:styleId="WW8Num4z3">
    <w:name w:val="WW8Num4z3"/>
    <w:rsid w:val="00705E72"/>
    <w:rPr>
      <w:rFonts w:ascii="Symbol" w:hAnsi="Symbol"/>
    </w:rPr>
  </w:style>
  <w:style w:type="character" w:customStyle="1" w:styleId="WW8Num6z0">
    <w:name w:val="WW8Num6z0"/>
    <w:rsid w:val="00705E72"/>
    <w:rPr>
      <w:rFonts w:ascii="Symbol" w:hAnsi="Symbol"/>
    </w:rPr>
  </w:style>
  <w:style w:type="character" w:customStyle="1" w:styleId="WW8Num6z1">
    <w:name w:val="WW8Num6z1"/>
    <w:rsid w:val="00705E72"/>
    <w:rPr>
      <w:rFonts w:ascii="Courier New" w:hAnsi="Courier New" w:cs="Courier New"/>
    </w:rPr>
  </w:style>
  <w:style w:type="character" w:customStyle="1" w:styleId="WW8Num6z2">
    <w:name w:val="WW8Num6z2"/>
    <w:rsid w:val="00705E72"/>
    <w:rPr>
      <w:rFonts w:ascii="Wingdings" w:hAnsi="Wingdings"/>
    </w:rPr>
  </w:style>
  <w:style w:type="character" w:customStyle="1" w:styleId="WW8Num8z0">
    <w:name w:val="WW8Num8z0"/>
    <w:rsid w:val="00705E72"/>
    <w:rPr>
      <w:rFonts w:ascii="Symbol" w:hAnsi="Symbol"/>
      <w:sz w:val="20"/>
    </w:rPr>
  </w:style>
  <w:style w:type="character" w:customStyle="1" w:styleId="WW8Num8z1">
    <w:name w:val="WW8Num8z1"/>
    <w:rsid w:val="00705E72"/>
    <w:rPr>
      <w:rFonts w:ascii="Courier New" w:hAnsi="Courier New"/>
      <w:sz w:val="20"/>
    </w:rPr>
  </w:style>
  <w:style w:type="character" w:customStyle="1" w:styleId="WW8Num8z2">
    <w:name w:val="WW8Num8z2"/>
    <w:rsid w:val="00705E72"/>
    <w:rPr>
      <w:rFonts w:ascii="Wingdings" w:hAnsi="Wingdings"/>
      <w:sz w:val="20"/>
    </w:rPr>
  </w:style>
  <w:style w:type="character" w:customStyle="1" w:styleId="WW8Num9z0">
    <w:name w:val="WW8Num9z0"/>
    <w:rsid w:val="00705E72"/>
    <w:rPr>
      <w:rFonts w:ascii="Symbol" w:hAnsi="Symbol"/>
    </w:rPr>
  </w:style>
  <w:style w:type="character" w:customStyle="1" w:styleId="WW8Num9z1">
    <w:name w:val="WW8Num9z1"/>
    <w:rsid w:val="00705E72"/>
    <w:rPr>
      <w:rFonts w:ascii="Courier New" w:hAnsi="Courier New" w:cs="Courier New"/>
    </w:rPr>
  </w:style>
  <w:style w:type="character" w:customStyle="1" w:styleId="WW8Num9z2">
    <w:name w:val="WW8Num9z2"/>
    <w:rsid w:val="00705E72"/>
    <w:rPr>
      <w:rFonts w:ascii="Wingdings" w:hAnsi="Wingdings"/>
    </w:rPr>
  </w:style>
  <w:style w:type="character" w:customStyle="1" w:styleId="WW8Num11z0">
    <w:name w:val="WW8Num11z0"/>
    <w:rsid w:val="00705E72"/>
    <w:rPr>
      <w:rFonts w:ascii="Wingdings" w:hAnsi="Wingdings"/>
    </w:rPr>
  </w:style>
  <w:style w:type="character" w:customStyle="1" w:styleId="WW8Num11z1">
    <w:name w:val="WW8Num11z1"/>
    <w:rsid w:val="00705E72"/>
    <w:rPr>
      <w:rFonts w:ascii="Courier New" w:hAnsi="Courier New" w:cs="Courier New"/>
    </w:rPr>
  </w:style>
  <w:style w:type="character" w:customStyle="1" w:styleId="WW8Num11z3">
    <w:name w:val="WW8Num11z3"/>
    <w:rsid w:val="00705E72"/>
    <w:rPr>
      <w:rFonts w:ascii="Symbol" w:hAnsi="Symbol"/>
    </w:rPr>
  </w:style>
  <w:style w:type="character" w:customStyle="1" w:styleId="WW8Num12z0">
    <w:name w:val="WW8Num12z0"/>
    <w:rsid w:val="00705E72"/>
    <w:rPr>
      <w:rFonts w:ascii="Wingdings" w:hAnsi="Wingdings"/>
    </w:rPr>
  </w:style>
  <w:style w:type="character" w:customStyle="1" w:styleId="WW8Num12z1">
    <w:name w:val="WW8Num12z1"/>
    <w:rsid w:val="00705E72"/>
    <w:rPr>
      <w:rFonts w:ascii="Courier New" w:hAnsi="Courier New" w:cs="Courier New"/>
    </w:rPr>
  </w:style>
  <w:style w:type="character" w:customStyle="1" w:styleId="WW8Num12z3">
    <w:name w:val="WW8Num12z3"/>
    <w:rsid w:val="00705E72"/>
    <w:rPr>
      <w:rFonts w:ascii="Symbol" w:hAnsi="Symbol"/>
    </w:rPr>
  </w:style>
  <w:style w:type="character" w:customStyle="1" w:styleId="WW8Num13z0">
    <w:name w:val="WW8Num13z0"/>
    <w:rsid w:val="00705E72"/>
    <w:rPr>
      <w:rFonts w:ascii="Symbol" w:hAnsi="Symbol"/>
    </w:rPr>
  </w:style>
  <w:style w:type="character" w:customStyle="1" w:styleId="WW8Num13z1">
    <w:name w:val="WW8Num13z1"/>
    <w:rsid w:val="00705E72"/>
    <w:rPr>
      <w:rFonts w:ascii="Courier New" w:hAnsi="Courier New" w:cs="Courier New"/>
    </w:rPr>
  </w:style>
  <w:style w:type="character" w:customStyle="1" w:styleId="WW8Num13z2">
    <w:name w:val="WW8Num13z2"/>
    <w:rsid w:val="00705E72"/>
    <w:rPr>
      <w:rFonts w:ascii="Wingdings" w:hAnsi="Wingdings"/>
    </w:rPr>
  </w:style>
  <w:style w:type="character" w:customStyle="1" w:styleId="WW8Num14z0">
    <w:name w:val="WW8Num14z0"/>
    <w:rsid w:val="00705E72"/>
    <w:rPr>
      <w:rFonts w:ascii="Wingdings" w:hAnsi="Wingdings"/>
    </w:rPr>
  </w:style>
  <w:style w:type="character" w:customStyle="1" w:styleId="WW8Num14z1">
    <w:name w:val="WW8Num14z1"/>
    <w:rsid w:val="00705E72"/>
    <w:rPr>
      <w:rFonts w:ascii="Courier New" w:hAnsi="Courier New" w:cs="Courier New"/>
    </w:rPr>
  </w:style>
  <w:style w:type="character" w:customStyle="1" w:styleId="WW8Num14z3">
    <w:name w:val="WW8Num14z3"/>
    <w:rsid w:val="00705E72"/>
    <w:rPr>
      <w:rFonts w:ascii="Symbol" w:hAnsi="Symbol"/>
    </w:rPr>
  </w:style>
  <w:style w:type="character" w:customStyle="1" w:styleId="WW8Num15z0">
    <w:name w:val="WW8Num15z0"/>
    <w:rsid w:val="00705E72"/>
    <w:rPr>
      <w:rFonts w:ascii="Symbol" w:hAnsi="Symbol"/>
    </w:rPr>
  </w:style>
  <w:style w:type="character" w:customStyle="1" w:styleId="WW8Num15z1">
    <w:name w:val="WW8Num15z1"/>
    <w:rsid w:val="00705E72"/>
    <w:rPr>
      <w:rFonts w:ascii="Courier New" w:hAnsi="Courier New" w:cs="Courier New"/>
    </w:rPr>
  </w:style>
  <w:style w:type="character" w:customStyle="1" w:styleId="WW8Num15z2">
    <w:name w:val="WW8Num15z2"/>
    <w:rsid w:val="00705E72"/>
    <w:rPr>
      <w:rFonts w:ascii="Wingdings" w:hAnsi="Wingdings"/>
    </w:rPr>
  </w:style>
  <w:style w:type="character" w:customStyle="1" w:styleId="WW8Num16z0">
    <w:name w:val="WW8Num16z0"/>
    <w:rsid w:val="00705E72"/>
    <w:rPr>
      <w:rFonts w:ascii="Wingdings" w:hAnsi="Wingdings"/>
    </w:rPr>
  </w:style>
  <w:style w:type="character" w:customStyle="1" w:styleId="WW8Num16z1">
    <w:name w:val="WW8Num16z1"/>
    <w:rsid w:val="00705E72"/>
    <w:rPr>
      <w:rFonts w:ascii="Courier New" w:hAnsi="Courier New" w:cs="Courier New"/>
    </w:rPr>
  </w:style>
  <w:style w:type="character" w:customStyle="1" w:styleId="WW8Num16z3">
    <w:name w:val="WW8Num16z3"/>
    <w:rsid w:val="00705E72"/>
    <w:rPr>
      <w:rFonts w:ascii="Symbol" w:hAnsi="Symbol"/>
    </w:rPr>
  </w:style>
  <w:style w:type="character" w:customStyle="1" w:styleId="WW8Num18z0">
    <w:name w:val="WW8Num18z0"/>
    <w:rsid w:val="00705E72"/>
    <w:rPr>
      <w:rFonts w:ascii="Wingdings" w:hAnsi="Wingdings"/>
    </w:rPr>
  </w:style>
  <w:style w:type="character" w:customStyle="1" w:styleId="WW8Num18z1">
    <w:name w:val="WW8Num18z1"/>
    <w:rsid w:val="00705E72"/>
    <w:rPr>
      <w:rFonts w:ascii="Courier New" w:hAnsi="Courier New" w:cs="Courier New"/>
    </w:rPr>
  </w:style>
  <w:style w:type="character" w:customStyle="1" w:styleId="WW8Num18z3">
    <w:name w:val="WW8Num18z3"/>
    <w:rsid w:val="00705E72"/>
    <w:rPr>
      <w:rFonts w:ascii="Symbol" w:hAnsi="Symbol"/>
    </w:rPr>
  </w:style>
  <w:style w:type="character" w:customStyle="1" w:styleId="WW8Num19z0">
    <w:name w:val="WW8Num19z0"/>
    <w:rsid w:val="00705E72"/>
    <w:rPr>
      <w:rFonts w:ascii="Wingdings" w:hAnsi="Wingdings"/>
    </w:rPr>
  </w:style>
  <w:style w:type="character" w:customStyle="1" w:styleId="WW8Num19z1">
    <w:name w:val="WW8Num19z1"/>
    <w:rsid w:val="00705E72"/>
    <w:rPr>
      <w:rFonts w:ascii="Courier New" w:hAnsi="Courier New" w:cs="Courier New"/>
    </w:rPr>
  </w:style>
  <w:style w:type="character" w:customStyle="1" w:styleId="WW8Num19z3">
    <w:name w:val="WW8Num19z3"/>
    <w:rsid w:val="00705E72"/>
    <w:rPr>
      <w:rFonts w:ascii="Symbol" w:hAnsi="Symbol"/>
    </w:rPr>
  </w:style>
  <w:style w:type="character" w:customStyle="1" w:styleId="WW8Num20z0">
    <w:name w:val="WW8Num20z0"/>
    <w:rsid w:val="00705E72"/>
    <w:rPr>
      <w:rFonts w:ascii="Symbol" w:hAnsi="Symbol"/>
    </w:rPr>
  </w:style>
  <w:style w:type="character" w:customStyle="1" w:styleId="WW8Num20z1">
    <w:name w:val="WW8Num20z1"/>
    <w:rsid w:val="00705E72"/>
    <w:rPr>
      <w:rFonts w:ascii="Courier New" w:hAnsi="Courier New" w:cs="Courier New"/>
    </w:rPr>
  </w:style>
  <w:style w:type="character" w:customStyle="1" w:styleId="WW8Num20z2">
    <w:name w:val="WW8Num20z2"/>
    <w:rsid w:val="00705E72"/>
    <w:rPr>
      <w:rFonts w:ascii="Wingdings" w:hAnsi="Wingdings"/>
    </w:rPr>
  </w:style>
  <w:style w:type="character" w:customStyle="1" w:styleId="WW8Num22z0">
    <w:name w:val="WW8Num22z0"/>
    <w:rsid w:val="00705E72"/>
    <w:rPr>
      <w:rFonts w:ascii="Symbol" w:hAnsi="Symbol"/>
    </w:rPr>
  </w:style>
  <w:style w:type="character" w:customStyle="1" w:styleId="WW8Num22z1">
    <w:name w:val="WW8Num22z1"/>
    <w:rsid w:val="00705E72"/>
    <w:rPr>
      <w:rFonts w:ascii="Courier New" w:hAnsi="Courier New" w:cs="Courier New"/>
    </w:rPr>
  </w:style>
  <w:style w:type="character" w:customStyle="1" w:styleId="WW8Num22z2">
    <w:name w:val="WW8Num22z2"/>
    <w:rsid w:val="00705E72"/>
    <w:rPr>
      <w:rFonts w:ascii="Wingdings" w:hAnsi="Wingdings"/>
    </w:rPr>
  </w:style>
  <w:style w:type="character" w:customStyle="1" w:styleId="1c">
    <w:name w:val="Основной шрифт абзаца1"/>
    <w:rsid w:val="00705E72"/>
  </w:style>
  <w:style w:type="character" w:customStyle="1" w:styleId="130">
    <w:name w:val="Знак Знак13"/>
    <w:rsid w:val="00705E72"/>
    <w:rPr>
      <w:i/>
      <w:iCs/>
      <w:sz w:val="24"/>
      <w:lang w:eastAsia="ar-SA" w:bidi="ar-SA"/>
    </w:rPr>
  </w:style>
  <w:style w:type="character" w:customStyle="1" w:styleId="120">
    <w:name w:val="Знак Знак12"/>
    <w:rsid w:val="00705E72"/>
    <w:rPr>
      <w:b/>
      <w:bCs/>
      <w:i/>
      <w:sz w:val="24"/>
      <w:lang w:eastAsia="ar-SA" w:bidi="ar-SA"/>
    </w:rPr>
  </w:style>
  <w:style w:type="character" w:customStyle="1" w:styleId="113">
    <w:name w:val="Знак Знак11"/>
    <w:rsid w:val="00705E72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102">
    <w:name w:val="Знак Знак10"/>
    <w:rsid w:val="00705E72"/>
    <w:rPr>
      <w:rFonts w:ascii="Calibri" w:hAnsi="Calibri"/>
      <w:b/>
      <w:bCs/>
      <w:sz w:val="28"/>
      <w:szCs w:val="28"/>
      <w:lang w:eastAsia="ar-SA" w:bidi="ar-SA"/>
    </w:rPr>
  </w:style>
  <w:style w:type="character" w:customStyle="1" w:styleId="9">
    <w:name w:val="Знак Знак9"/>
    <w:rsid w:val="00705E72"/>
    <w:rPr>
      <w:lang w:eastAsia="ar-SA" w:bidi="ar-SA"/>
    </w:rPr>
  </w:style>
  <w:style w:type="character" w:customStyle="1" w:styleId="8">
    <w:name w:val="Знак Знак8"/>
    <w:rsid w:val="00705E72"/>
    <w:rPr>
      <w:sz w:val="24"/>
      <w:szCs w:val="24"/>
      <w:lang w:eastAsia="ar-SA" w:bidi="ar-SA"/>
    </w:rPr>
  </w:style>
  <w:style w:type="character" w:customStyle="1" w:styleId="7">
    <w:name w:val="Знак Знак7"/>
    <w:rsid w:val="00705E72"/>
    <w:rPr>
      <w:b/>
      <w:sz w:val="24"/>
      <w:lang w:eastAsia="ar-SA" w:bidi="ar-SA"/>
    </w:rPr>
  </w:style>
  <w:style w:type="character" w:customStyle="1" w:styleId="61">
    <w:name w:val="Знак Знак6"/>
    <w:rsid w:val="00705E72"/>
    <w:rPr>
      <w:sz w:val="24"/>
      <w:szCs w:val="24"/>
      <w:lang w:eastAsia="ar-SA" w:bidi="ar-SA"/>
    </w:rPr>
  </w:style>
  <w:style w:type="character" w:customStyle="1" w:styleId="54">
    <w:name w:val="Знак Знак5"/>
    <w:rsid w:val="00705E72"/>
    <w:rPr>
      <w:sz w:val="24"/>
      <w:szCs w:val="24"/>
      <w:lang w:eastAsia="ar-SA" w:bidi="ar-SA"/>
    </w:rPr>
  </w:style>
  <w:style w:type="character" w:customStyle="1" w:styleId="42">
    <w:name w:val="Знак Знак4"/>
    <w:rsid w:val="00705E72"/>
    <w:rPr>
      <w:sz w:val="16"/>
      <w:szCs w:val="16"/>
      <w:lang w:eastAsia="ar-SA" w:bidi="ar-SA"/>
    </w:rPr>
  </w:style>
  <w:style w:type="character" w:customStyle="1" w:styleId="36">
    <w:name w:val="Знак Знак3"/>
    <w:rsid w:val="00705E72"/>
    <w:rPr>
      <w:rFonts w:ascii="Tahoma" w:hAnsi="Tahoma"/>
      <w:sz w:val="16"/>
      <w:szCs w:val="16"/>
      <w:lang w:eastAsia="ar-SA" w:bidi="ar-SA"/>
    </w:rPr>
  </w:style>
  <w:style w:type="character" w:customStyle="1" w:styleId="2b">
    <w:name w:val="Знак Знак2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1d">
    <w:name w:val="Знак Знак1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aff4">
    <w:name w:val="Знак Знак"/>
    <w:rsid w:val="00705E72"/>
    <w:rPr>
      <w:rFonts w:ascii="Calibri" w:eastAsia="Calibri" w:hAnsi="Calibri"/>
      <w:sz w:val="16"/>
      <w:szCs w:val="16"/>
      <w:lang w:eastAsia="ar-SA" w:bidi="ar-SA"/>
    </w:rPr>
  </w:style>
  <w:style w:type="paragraph" w:customStyle="1" w:styleId="aff5">
    <w:name w:val="Заголовок"/>
    <w:basedOn w:val="a0"/>
    <w:next w:val="a9"/>
    <w:rsid w:val="00705E7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6">
    <w:name w:val="List"/>
    <w:basedOn w:val="a9"/>
    <w:rsid w:val="00705E72"/>
    <w:pPr>
      <w:suppressAutoHyphens/>
    </w:pPr>
    <w:rPr>
      <w:rFonts w:ascii="Arial" w:hAnsi="Arial" w:cs="Tahoma"/>
      <w:lang w:eastAsia="ar-SA"/>
    </w:rPr>
  </w:style>
  <w:style w:type="paragraph" w:customStyle="1" w:styleId="1e">
    <w:name w:val="Название1"/>
    <w:basedOn w:val="a0"/>
    <w:rsid w:val="00705E72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f">
    <w:name w:val="Указатель1"/>
    <w:basedOn w:val="a0"/>
    <w:rsid w:val="00705E72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styleId="aff7">
    <w:name w:val="Subtitle"/>
    <w:basedOn w:val="aff5"/>
    <w:next w:val="a9"/>
    <w:link w:val="aff8"/>
    <w:qFormat/>
    <w:rsid w:val="00705E72"/>
    <w:pPr>
      <w:jc w:val="center"/>
    </w:pPr>
    <w:rPr>
      <w:rFonts w:cs="Times New Roman"/>
      <w:i/>
      <w:iCs/>
    </w:rPr>
  </w:style>
  <w:style w:type="character" w:customStyle="1" w:styleId="aff8">
    <w:name w:val="Подзаголовок Знак"/>
    <w:basedOn w:val="a1"/>
    <w:link w:val="aff7"/>
    <w:rsid w:val="00705E72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212">
    <w:name w:val="Основной текст с отступом 21"/>
    <w:basedOn w:val="a0"/>
    <w:rsid w:val="00705E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0"/>
    <w:rsid w:val="00705E7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3">
    <w:name w:val="Основной текст 21"/>
    <w:basedOn w:val="a0"/>
    <w:rsid w:val="00705E72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paragraph" w:customStyle="1" w:styleId="312">
    <w:name w:val="Основной текст 31"/>
    <w:basedOn w:val="a0"/>
    <w:rsid w:val="00705E72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ff9">
    <w:name w:val="Содержимое таблицы"/>
    <w:basedOn w:val="a0"/>
    <w:rsid w:val="00705E72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fa">
    <w:name w:val="Заголовок таблицы"/>
    <w:basedOn w:val="aff9"/>
    <w:rsid w:val="00705E72"/>
    <w:pPr>
      <w:jc w:val="center"/>
    </w:pPr>
    <w:rPr>
      <w:b/>
      <w:bCs/>
    </w:rPr>
  </w:style>
  <w:style w:type="paragraph" w:customStyle="1" w:styleId="affb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c">
    <w:name w:val="TOC Heading"/>
    <w:basedOn w:val="1"/>
    <w:next w:val="a0"/>
    <w:uiPriority w:val="39"/>
    <w:semiHidden/>
    <w:unhideWhenUsed/>
    <w:qFormat/>
    <w:rsid w:val="00FF271D"/>
    <w:pPr>
      <w:keepLines/>
      <w:widowControl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1f0">
    <w:name w:val="toc 1"/>
    <w:basedOn w:val="a0"/>
    <w:next w:val="a0"/>
    <w:autoRedefine/>
    <w:uiPriority w:val="39"/>
    <w:unhideWhenUsed/>
    <w:rsid w:val="00FF271D"/>
    <w:pPr>
      <w:spacing w:after="100"/>
    </w:pPr>
  </w:style>
  <w:style w:type="paragraph" w:styleId="2c">
    <w:name w:val="toc 2"/>
    <w:basedOn w:val="a0"/>
    <w:next w:val="a0"/>
    <w:autoRedefine/>
    <w:uiPriority w:val="39"/>
    <w:unhideWhenUsed/>
    <w:rsid w:val="00FF271D"/>
    <w:pPr>
      <w:spacing w:after="100"/>
      <w:ind w:left="220"/>
    </w:pPr>
  </w:style>
  <w:style w:type="paragraph" w:styleId="37">
    <w:name w:val="toc 3"/>
    <w:basedOn w:val="a0"/>
    <w:next w:val="a0"/>
    <w:autoRedefine/>
    <w:uiPriority w:val="39"/>
    <w:unhideWhenUsed/>
    <w:rsid w:val="00973254"/>
    <w:pPr>
      <w:spacing w:after="100"/>
      <w:ind w:left="440"/>
    </w:pPr>
  </w:style>
  <w:style w:type="character" w:styleId="affd">
    <w:name w:val="footnote reference"/>
    <w:basedOn w:val="a1"/>
    <w:uiPriority w:val="99"/>
    <w:semiHidden/>
    <w:unhideWhenUsed/>
    <w:rsid w:val="00087103"/>
    <w:rPr>
      <w:vertAlign w:val="superscript"/>
    </w:rPr>
  </w:style>
  <w:style w:type="character" w:customStyle="1" w:styleId="headerafff">
    <w:name w:val="header_afff"/>
    <w:basedOn w:val="a1"/>
    <w:rsid w:val="005441E8"/>
  </w:style>
  <w:style w:type="numbering" w:customStyle="1" w:styleId="1f1">
    <w:name w:val="Нет списка1"/>
    <w:next w:val="a3"/>
    <w:uiPriority w:val="99"/>
    <w:semiHidden/>
    <w:unhideWhenUsed/>
    <w:rsid w:val="002B5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13F28-3361-4BBB-8568-51766BCE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РГИИС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umo-1</dc:creator>
  <cp:lastModifiedBy>Управление УМ и ВР</cp:lastModifiedBy>
  <cp:revision>25</cp:revision>
  <cp:lastPrinted>2022-09-08T13:18:00Z</cp:lastPrinted>
  <dcterms:created xsi:type="dcterms:W3CDTF">2022-06-02T09:23:00Z</dcterms:created>
  <dcterms:modified xsi:type="dcterms:W3CDTF">2022-10-10T10:13:00Z</dcterms:modified>
</cp:coreProperties>
</file>